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C5CF" w14:textId="77777777" w:rsidR="0085084C" w:rsidRDefault="004E6589">
      <w:pPr>
        <w:pStyle w:val="20"/>
        <w:framePr w:w="9686" w:h="833" w:hRule="exact" w:wrap="none" w:vAnchor="page" w:hAnchor="page" w:x="1124" w:y="1990"/>
        <w:shd w:val="clear" w:color="auto" w:fill="auto"/>
        <w:spacing w:after="170" w:line="250" w:lineRule="exact"/>
        <w:ind w:left="40"/>
      </w:pPr>
      <w:r>
        <w:t>АДМИНИСТРАЦИЯ СЛОБОДСКОГО МУНИЦИПАЛЬНОГО РАЙОНА</w:t>
      </w:r>
    </w:p>
    <w:p w14:paraId="25185A89" w14:textId="77777777" w:rsidR="0085084C" w:rsidRDefault="004E6589">
      <w:pPr>
        <w:pStyle w:val="20"/>
        <w:framePr w:w="9686" w:h="833" w:hRule="exact" w:wrap="none" w:vAnchor="page" w:hAnchor="page" w:x="1124" w:y="1990"/>
        <w:shd w:val="clear" w:color="auto" w:fill="auto"/>
        <w:spacing w:after="0" w:line="250" w:lineRule="exact"/>
        <w:ind w:left="40"/>
      </w:pPr>
      <w:r>
        <w:t>КИРОВСКОЙ ОБЛАСТИ</w:t>
      </w:r>
    </w:p>
    <w:p w14:paraId="3256066C" w14:textId="77777777" w:rsidR="0085084C" w:rsidRDefault="004E6589">
      <w:pPr>
        <w:pStyle w:val="10"/>
        <w:framePr w:w="9686" w:h="12124" w:hRule="exact" w:wrap="none" w:vAnchor="page" w:hAnchor="page" w:x="1124" w:y="3147"/>
        <w:shd w:val="clear" w:color="auto" w:fill="auto"/>
        <w:spacing w:before="0"/>
        <w:ind w:left="40"/>
      </w:pPr>
      <w:bookmarkStart w:id="0" w:name="bookmark0"/>
      <w:r>
        <w:t>ПОСТАНОВЛЕНИЕ</w:t>
      </w:r>
      <w:bookmarkEnd w:id="0"/>
    </w:p>
    <w:p w14:paraId="2941301B" w14:textId="77777777" w:rsidR="0085084C" w:rsidRDefault="004E6589">
      <w:pPr>
        <w:pStyle w:val="30"/>
        <w:framePr w:w="9686" w:h="12124" w:hRule="exact" w:wrap="none" w:vAnchor="page" w:hAnchor="page" w:x="1124" w:y="3147"/>
        <w:shd w:val="clear" w:color="auto" w:fill="auto"/>
        <w:tabs>
          <w:tab w:val="left" w:leader="underscore" w:pos="571"/>
          <w:tab w:val="left" w:leader="underscore" w:pos="7886"/>
        </w:tabs>
        <w:ind w:right="340"/>
      </w:pPr>
      <w:r>
        <w:tab/>
        <w:t xml:space="preserve"> • № </w:t>
      </w:r>
      <w:r>
        <w:tab/>
      </w:r>
    </w:p>
    <w:p w14:paraId="44DF519A" w14:textId="77777777" w:rsidR="0085084C" w:rsidRDefault="004E6589">
      <w:pPr>
        <w:pStyle w:val="11"/>
        <w:framePr w:w="9686" w:h="12124" w:hRule="exact" w:wrap="none" w:vAnchor="page" w:hAnchor="page" w:x="1124" w:y="3147"/>
        <w:shd w:val="clear" w:color="auto" w:fill="auto"/>
        <w:ind w:left="40"/>
      </w:pPr>
      <w:r>
        <w:t>г. Слободской</w:t>
      </w:r>
    </w:p>
    <w:p w14:paraId="464A59F6" w14:textId="77777777" w:rsidR="0085084C" w:rsidRDefault="004E6589">
      <w:pPr>
        <w:pStyle w:val="20"/>
        <w:framePr w:w="9686" w:h="12124" w:hRule="exact" w:wrap="none" w:vAnchor="page" w:hAnchor="page" w:x="1124" w:y="3147"/>
        <w:shd w:val="clear" w:color="auto" w:fill="auto"/>
        <w:spacing w:after="353" w:line="322" w:lineRule="exact"/>
        <w:ind w:left="40"/>
      </w:pPr>
      <w:r>
        <w:t xml:space="preserve">Об установлении платы, взимаемой с родителей (законных представителей) за лрксмотр и уход за детьми в образовательных организациях Слободского района, </w:t>
      </w:r>
      <w:r>
        <w:t>реализующих образовательную программу дошкольного образования</w:t>
      </w:r>
    </w:p>
    <w:p w14:paraId="2D6A041E" w14:textId="77777777" w:rsidR="0085084C" w:rsidRDefault="004E6589">
      <w:pPr>
        <w:pStyle w:val="11"/>
        <w:framePr w:w="9686" w:h="12124" w:hRule="exact" w:wrap="none" w:vAnchor="page" w:hAnchor="page" w:x="1124" w:y="3147"/>
        <w:shd w:val="clear" w:color="auto" w:fill="auto"/>
        <w:spacing w:line="480" w:lineRule="exact"/>
        <w:ind w:left="40" w:right="340" w:firstLine="760"/>
        <w:jc w:val="both"/>
      </w:pPr>
      <w:r>
        <w:t xml:space="preserve">В целях реализации статьи 65 Федерального закона от 29.12.2012 № 273-ФЭ «Об образовании в Российской Федерации», в соответствии с постановлением Правительства Кировской области от 16.12.2022 № </w:t>
      </w:r>
      <w:r>
        <w:t>694-П «О внесении изменений в постановление Правительства Кировской области от 26.01.2017 № 42/38 «О максимальном размере родительской платы, взимаемой с ро дител ей (законных представителей) за присмотр и уход за детьми в областных государственных и муниц</w:t>
      </w:r>
      <w:r>
        <w:t>ипальных образовательных организациях, реализующих образовательную программу дошкольного образования, находяищхся на территории Кировской области», Администрация Слободского района ПОСТАНОВЛЯЕТ:</w:t>
      </w:r>
    </w:p>
    <w:p w14:paraId="572CACE4" w14:textId="77777777" w:rsidR="0085084C" w:rsidRDefault="004E6589">
      <w:pPr>
        <w:pStyle w:val="11"/>
        <w:framePr w:w="9686" w:h="12124" w:hRule="exact" w:wrap="none" w:vAnchor="page" w:hAnchor="page" w:x="1124" w:y="3147"/>
        <w:numPr>
          <w:ilvl w:val="0"/>
          <w:numId w:val="1"/>
        </w:numPr>
        <w:shd w:val="clear" w:color="auto" w:fill="auto"/>
        <w:tabs>
          <w:tab w:val="left" w:pos="1163"/>
        </w:tabs>
        <w:spacing w:line="480" w:lineRule="exact"/>
        <w:ind w:left="40" w:right="340" w:firstLine="760"/>
        <w:jc w:val="both"/>
      </w:pPr>
      <w:r>
        <w:t xml:space="preserve">Установить размер родительской платил, взимаемой с родителей </w:t>
      </w:r>
      <w:r>
        <w:t>(законных представителей) за присмотр и уход за детьми в муниципальных образовательных организациях, реализую</w:t>
      </w:r>
      <w:bookmarkStart w:id="1" w:name="_GoBack"/>
      <w:bookmarkEnd w:id="1"/>
      <w:r>
        <w:t>щих образовательную программу дошкольного образования, находящихся на территории Слободского района Кировской области с 01.01.2023 в зависимости от</w:t>
      </w:r>
      <w:r>
        <w:t xml:space="preserve"> режима пребывания группы, возраста детей:</w:t>
      </w:r>
    </w:p>
    <w:p w14:paraId="67F1974B" w14:textId="77777777" w:rsidR="0085084C" w:rsidRDefault="004E6589">
      <w:pPr>
        <w:pStyle w:val="11"/>
        <w:framePr w:w="9686" w:h="12124" w:hRule="exact" w:wrap="none" w:vAnchor="page" w:hAnchor="page" w:x="1124" w:y="3147"/>
        <w:numPr>
          <w:ilvl w:val="1"/>
          <w:numId w:val="1"/>
        </w:numPr>
        <w:shd w:val="clear" w:color="auto" w:fill="auto"/>
        <w:tabs>
          <w:tab w:val="left" w:pos="1342"/>
        </w:tabs>
        <w:spacing w:line="480" w:lineRule="exact"/>
        <w:ind w:left="40" w:firstLine="760"/>
        <w:jc w:val="both"/>
      </w:pPr>
      <w:r>
        <w:t>с режимом кратковременного дня пребывания - 10 рублей в день.</w:t>
      </w:r>
    </w:p>
    <w:p w14:paraId="3A460ABD" w14:textId="77777777" w:rsidR="0085084C" w:rsidRDefault="0085084C">
      <w:pPr>
        <w:rPr>
          <w:sz w:val="2"/>
          <w:szCs w:val="2"/>
        </w:rPr>
        <w:sectPr w:rsidR="008508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C16BD1E" w14:textId="77777777" w:rsidR="0085084C" w:rsidRDefault="004E6589">
      <w:pPr>
        <w:pStyle w:val="a6"/>
        <w:framePr w:w="9442" w:h="244" w:hRule="exact" w:wrap="none" w:vAnchor="page" w:hAnchor="page" w:x="1613" w:y="2287"/>
        <w:shd w:val="clear" w:color="auto" w:fill="auto"/>
        <w:spacing w:line="210" w:lineRule="exact"/>
        <w:ind w:left="60"/>
      </w:pPr>
      <w:r>
        <w:lastRenderedPageBreak/>
        <w:t>2</w:t>
      </w:r>
    </w:p>
    <w:p w14:paraId="7F61F42C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1"/>
          <w:numId w:val="1"/>
        </w:numPr>
        <w:shd w:val="clear" w:color="auto" w:fill="auto"/>
        <w:tabs>
          <w:tab w:val="left" w:pos="2757"/>
        </w:tabs>
        <w:spacing w:line="480" w:lineRule="exact"/>
        <w:ind w:left="1480" w:right="740" w:firstLine="720"/>
        <w:jc w:val="both"/>
      </w:pPr>
      <w:r>
        <w:t xml:space="preserve">с режимом полного, сокращенного дня пребывания для детей в возрасте от 1 года до 3 лет </w:t>
      </w:r>
      <w:r>
        <w:rPr>
          <w:rStyle w:val="1pt"/>
        </w:rPr>
        <w:t>—110</w:t>
      </w:r>
      <w:r>
        <w:t xml:space="preserve"> рублей в день.</w:t>
      </w:r>
    </w:p>
    <w:p w14:paraId="6BE138BD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1"/>
          <w:numId w:val="1"/>
        </w:numPr>
        <w:shd w:val="clear" w:color="auto" w:fill="auto"/>
        <w:tabs>
          <w:tab w:val="left" w:pos="2757"/>
        </w:tabs>
        <w:spacing w:line="480" w:lineRule="exact"/>
        <w:ind w:left="1480" w:right="740" w:firstLine="720"/>
        <w:jc w:val="both"/>
      </w:pPr>
      <w:r>
        <w:t xml:space="preserve">с режимом </w:t>
      </w:r>
      <w:r>
        <w:t>продленного дня пребывания 12-14 часов для детей в возрасте от 1 до 3 лет - 121 рубль в день.</w:t>
      </w:r>
    </w:p>
    <w:p w14:paraId="3A4A9522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1"/>
          <w:numId w:val="1"/>
        </w:numPr>
        <w:shd w:val="clear" w:color="auto" w:fill="auto"/>
        <w:tabs>
          <w:tab w:val="left" w:pos="2757"/>
        </w:tabs>
        <w:spacing w:line="480" w:lineRule="exact"/>
        <w:ind w:left="1480" w:right="740" w:firstLine="720"/>
        <w:jc w:val="both"/>
      </w:pPr>
      <w:r>
        <w:t>с режимом полного, сокращенного, продленного дня пребывания для детей в возрасте от 3 до 7 лет - 123 рубля в день.</w:t>
      </w:r>
    </w:p>
    <w:p w14:paraId="5A481789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0"/>
          <w:numId w:val="1"/>
        </w:numPr>
        <w:shd w:val="clear" w:color="auto" w:fill="auto"/>
        <w:tabs>
          <w:tab w:val="left" w:pos="2608"/>
        </w:tabs>
        <w:spacing w:line="480" w:lineRule="exact"/>
        <w:ind w:left="1480" w:right="740" w:firstLine="720"/>
        <w:jc w:val="both"/>
      </w:pPr>
      <w:r>
        <w:t>Признать утратившим силу постановление админист</w:t>
      </w:r>
      <w:r>
        <w:t>рации Слободского района от 03.06.2022 № 631 «Об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</w:t>
      </w:r>
      <w:r>
        <w:t>ия».</w:t>
      </w:r>
    </w:p>
    <w:p w14:paraId="1ABBC8F9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0"/>
          <w:numId w:val="1"/>
        </w:numPr>
        <w:shd w:val="clear" w:color="auto" w:fill="auto"/>
        <w:tabs>
          <w:tab w:val="left" w:pos="2618"/>
        </w:tabs>
        <w:spacing w:line="480" w:lineRule="exact"/>
        <w:ind w:left="1480" w:firstLine="720"/>
        <w:jc w:val="both"/>
      </w:pPr>
      <w:r>
        <w:t>Настоящее постановление вступает в силу с 01.01.2023.</w:t>
      </w:r>
    </w:p>
    <w:p w14:paraId="3119C902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0"/>
          <w:numId w:val="1"/>
        </w:numPr>
        <w:shd w:val="clear" w:color="auto" w:fill="auto"/>
        <w:tabs>
          <w:tab w:val="left" w:pos="2613"/>
        </w:tabs>
        <w:spacing w:line="480" w:lineRule="exact"/>
        <w:ind w:left="1480" w:right="740" w:firstLine="720"/>
        <w:jc w:val="both"/>
      </w:pPr>
      <w: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информационно-телекоммуникационной сети «Интерн</w:t>
      </w:r>
      <w:r>
        <w:t>ет».</w:t>
      </w:r>
    </w:p>
    <w:p w14:paraId="45410F51" w14:textId="77777777" w:rsidR="0085084C" w:rsidRDefault="004E6589">
      <w:pPr>
        <w:pStyle w:val="11"/>
        <w:framePr w:w="11554" w:h="8736" w:hRule="exact" w:wrap="none" w:vAnchor="page" w:hAnchor="page" w:x="178" w:y="2690"/>
        <w:numPr>
          <w:ilvl w:val="0"/>
          <w:numId w:val="1"/>
        </w:numPr>
        <w:shd w:val="clear" w:color="auto" w:fill="auto"/>
        <w:tabs>
          <w:tab w:val="left" w:pos="2613"/>
        </w:tabs>
        <w:spacing w:line="480" w:lineRule="exact"/>
        <w:ind w:left="1480" w:right="740" w:firstLine="720"/>
        <w:jc w:val="both"/>
      </w:pPr>
      <w: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</w:p>
    <w:p w14:paraId="6BF57C1A" w14:textId="4DBD29CB" w:rsidR="0085084C" w:rsidRDefault="004E6589">
      <w:pPr>
        <w:framePr w:wrap="none" w:vAnchor="page" w:hAnchor="page" w:x="178" w:y="11762"/>
        <w:rPr>
          <w:sz w:val="0"/>
          <w:szCs w:val="0"/>
        </w:rPr>
      </w:pPr>
      <w:r>
        <w:rPr>
          <w:noProof/>
        </w:rPr>
        <w:drawing>
          <wp:inline distT="0" distB="0" distL="0" distR="0" wp14:anchorId="739D40FD" wp14:editId="03C8E9C7">
            <wp:extent cx="7324725" cy="1552575"/>
            <wp:effectExtent l="0" t="0" r="0" b="0"/>
            <wp:docPr id="1" name="Рисунок 1" descr="C:\Users\DE8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8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DDF1" w14:textId="77777777" w:rsidR="0085084C" w:rsidRDefault="0085084C">
      <w:pPr>
        <w:rPr>
          <w:sz w:val="2"/>
          <w:szCs w:val="2"/>
        </w:rPr>
      </w:pPr>
    </w:p>
    <w:sectPr w:rsidR="0085084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9243" w14:textId="77777777" w:rsidR="004E6589" w:rsidRDefault="004E6589">
      <w:r>
        <w:separator/>
      </w:r>
    </w:p>
  </w:endnote>
  <w:endnote w:type="continuationSeparator" w:id="0">
    <w:p w14:paraId="40C5FECE" w14:textId="77777777" w:rsidR="004E6589" w:rsidRDefault="004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3EAB" w14:textId="77777777" w:rsidR="004E6589" w:rsidRDefault="004E6589"/>
  </w:footnote>
  <w:footnote w:type="continuationSeparator" w:id="0">
    <w:p w14:paraId="78B48AF0" w14:textId="77777777" w:rsidR="004E6589" w:rsidRDefault="004E6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1CDF"/>
    <w:multiLevelType w:val="multilevel"/>
    <w:tmpl w:val="A48AB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4C"/>
    <w:rsid w:val="004E6589"/>
    <w:rsid w:val="008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B46"/>
  <w15:docId w15:val="{718E14AA-4292-475C-8C24-C84087A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4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Детский сад № 6 пгт Вахруши</cp:lastModifiedBy>
  <cp:revision>1</cp:revision>
  <dcterms:created xsi:type="dcterms:W3CDTF">2024-01-19T10:51:00Z</dcterms:created>
  <dcterms:modified xsi:type="dcterms:W3CDTF">2024-01-19T10:52:00Z</dcterms:modified>
</cp:coreProperties>
</file>